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00" w:rsidRPr="007A6A00" w:rsidRDefault="007A6A00" w:rsidP="007A6A00">
      <w:pPr>
        <w:pStyle w:val="NoSpacing"/>
        <w:jc w:val="center"/>
        <w:rPr>
          <w:b/>
          <w:u w:val="single"/>
        </w:rPr>
      </w:pPr>
      <w:r w:rsidRPr="007A6A00">
        <w:rPr>
          <w:b/>
          <w:u w:val="single"/>
        </w:rPr>
        <w:t>Exercise on Recognizing Bias</w:t>
      </w:r>
    </w:p>
    <w:p w:rsidR="007A6A00" w:rsidRPr="007A6A00" w:rsidRDefault="007A6A00" w:rsidP="007A6A00">
      <w:pPr>
        <w:pStyle w:val="NoSpacing"/>
        <w:jc w:val="center"/>
        <w:rPr>
          <w:b/>
          <w:u w:val="single"/>
        </w:rPr>
      </w:pPr>
      <w:r w:rsidRPr="007A6A00">
        <w:rPr>
          <w:b/>
          <w:u w:val="single"/>
        </w:rPr>
        <w:t>American Literature</w:t>
      </w:r>
    </w:p>
    <w:p w:rsidR="007A6A00" w:rsidRPr="007A6A00" w:rsidRDefault="007A6A00" w:rsidP="007A6A00">
      <w:pPr>
        <w:pStyle w:val="NoSpacing"/>
        <w:jc w:val="center"/>
        <w:rPr>
          <w:b/>
          <w:u w:val="single"/>
        </w:rPr>
      </w:pPr>
      <w:r w:rsidRPr="007A6A00">
        <w:rPr>
          <w:b/>
          <w:u w:val="single"/>
        </w:rPr>
        <w:t>Miss Sloan</w:t>
      </w:r>
    </w:p>
    <w:p w:rsidR="007A6A00" w:rsidRDefault="007A6A00" w:rsidP="007A6A00">
      <w:pPr>
        <w:pStyle w:val="NoSpacing"/>
      </w:pPr>
    </w:p>
    <w:p w:rsidR="007A6A00" w:rsidRDefault="007A6A00"/>
    <w:p w:rsidR="007A6A00" w:rsidRDefault="007A6A00">
      <w:r>
        <w:t xml:space="preserve">Very few authors approach a topic with complete objectivity.  Part of your job as an educated consumer of information (particularly the volume of information available in our society) is to read information carefully and recognize what mindset, agenda, or bias is represented by the author.  </w:t>
      </w:r>
    </w:p>
    <w:p w:rsidR="007A6A00" w:rsidRDefault="007A6A00">
      <w:r>
        <w:t xml:space="preserve">You will receive three articles that we will read together.  We will discuss the author’s point of view based on the overall point of the article and the language used to convey the message.  </w:t>
      </w:r>
    </w:p>
    <w:p w:rsidR="007A6A00" w:rsidRDefault="00AE769C">
      <w:r>
        <w:t xml:space="preserve">We will also be discussing the biases that we ourselves bring to our reading, and discussing how that influences the information (i.e. we automatically deem a source “credible” if it agrees with a view we already hold).  </w:t>
      </w:r>
      <w:bookmarkStart w:id="0" w:name="_GoBack"/>
      <w:bookmarkEnd w:id="0"/>
    </w:p>
    <w:p w:rsidR="007A6A00" w:rsidRDefault="007A6A00"/>
    <w:p w:rsidR="00BD4A47" w:rsidRDefault="007A6A00">
      <w:r>
        <w:t>Here are the links to the articles regarding the Common Core:</w:t>
      </w:r>
    </w:p>
    <w:p w:rsidR="007A6A00" w:rsidRDefault="007A6A00">
      <w:hyperlink r:id="rId5" w:history="1">
        <w:r w:rsidRPr="001634DE">
          <w:rPr>
            <w:rStyle w:val="Hyperlink"/>
          </w:rPr>
          <w:t>http://www.nytimes.com/2013/05/28/opinion/caution-and-the-common-core-state-education-standards.html?_r=0</w:t>
        </w:r>
      </w:hyperlink>
    </w:p>
    <w:p w:rsidR="007A6A00" w:rsidRDefault="007A6A00"/>
    <w:p w:rsidR="007A6A00" w:rsidRDefault="007A6A00">
      <w:hyperlink r:id="rId6" w:history="1">
        <w:r w:rsidRPr="001634DE">
          <w:rPr>
            <w:rStyle w:val="Hyperlink"/>
          </w:rPr>
          <w:t>http://www.freep.com/article/20130717/OPINION01/307160111/common-core-michigan-legislature-McMillin-Republicans-education</w:t>
        </w:r>
      </w:hyperlink>
    </w:p>
    <w:p w:rsidR="007A6A00" w:rsidRDefault="007A6A00"/>
    <w:p w:rsidR="007A6A00" w:rsidRDefault="007A6A00">
      <w:hyperlink r:id="rId7" w:history="1">
        <w:r w:rsidRPr="001634DE">
          <w:rPr>
            <w:rStyle w:val="Hyperlink"/>
          </w:rPr>
          <w:t>http://www.christianpost.com/news/common-core-cirriculum-a-look-behind-the-curtain-of-hidden-language-92070/</w:t>
        </w:r>
      </w:hyperlink>
    </w:p>
    <w:p w:rsidR="007A6A00" w:rsidRDefault="007A6A00"/>
    <w:p w:rsidR="007A6A00" w:rsidRDefault="007A6A00"/>
    <w:p w:rsidR="007A6A00" w:rsidRDefault="007A6A00"/>
    <w:sectPr w:rsidR="007A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00"/>
    <w:rsid w:val="00084623"/>
    <w:rsid w:val="007A6A00"/>
    <w:rsid w:val="00A867AC"/>
    <w:rsid w:val="00AE769C"/>
    <w:rsid w:val="00BD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00"/>
    <w:rPr>
      <w:color w:val="0000FF" w:themeColor="hyperlink"/>
      <w:u w:val="single"/>
    </w:rPr>
  </w:style>
  <w:style w:type="paragraph" w:styleId="NoSpacing">
    <w:name w:val="No Spacing"/>
    <w:uiPriority w:val="1"/>
    <w:qFormat/>
    <w:rsid w:val="007A6A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A00"/>
    <w:rPr>
      <w:color w:val="0000FF" w:themeColor="hyperlink"/>
      <w:u w:val="single"/>
    </w:rPr>
  </w:style>
  <w:style w:type="paragraph" w:styleId="NoSpacing">
    <w:name w:val="No Spacing"/>
    <w:uiPriority w:val="1"/>
    <w:qFormat/>
    <w:rsid w:val="007A6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post.com/news/common-core-cirriculum-a-look-behind-the-curtain-of-hidden-language-920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ep.com/article/20130717/OPINION01/307160111/common-core-michigan-legislature-McMillin-Republicans-education" TargetMode="External"/><Relationship Id="rId5" Type="http://schemas.openxmlformats.org/officeDocument/2006/relationships/hyperlink" Target="http://www.nytimes.com/2013/05/28/opinion/caution-and-the-common-core-state-education-standards.html?_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Sloan</dc:creator>
  <cp:lastModifiedBy>Christine Sloan</cp:lastModifiedBy>
  <cp:revision>2</cp:revision>
  <dcterms:created xsi:type="dcterms:W3CDTF">2013-08-28T17:20:00Z</dcterms:created>
  <dcterms:modified xsi:type="dcterms:W3CDTF">2013-08-28T17:28:00Z</dcterms:modified>
</cp:coreProperties>
</file>